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A9B" w:rsidRDefault="00643555" w:rsidP="00A52A9B">
      <w:pPr>
        <w:shd w:val="clear" w:color="auto" w:fill="FFFFFF"/>
        <w:spacing w:after="330" w:line="240" w:lineRule="auto"/>
        <w:rPr>
          <w:rFonts w:ascii="Open Sans" w:eastAsia="Times New Roman" w:hAnsi="Open Sans" w:cs="Open Sans"/>
          <w:b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b/>
          <w:bCs/>
          <w:color w:val="3B4348"/>
          <w:sz w:val="34"/>
          <w:szCs w:val="34"/>
        </w:rPr>
        <w:t>How to import a template</w:t>
      </w:r>
      <w:r>
        <w:rPr>
          <w:rFonts w:ascii="Open Sans" w:eastAsia="Times New Roman" w:hAnsi="Open Sans" w:cs="Open Sans"/>
          <w:b/>
          <w:bCs/>
          <w:color w:val="3B4348"/>
          <w:sz w:val="34"/>
          <w:szCs w:val="34"/>
        </w:rPr>
        <w:br/>
      </w:r>
      <w:r>
        <w:rPr>
          <w:rFonts w:ascii="Open Sans" w:eastAsia="Times New Roman" w:hAnsi="Open Sans" w:cs="Open Sans"/>
          <w:b/>
          <w:bCs/>
          <w:color w:val="3B4348"/>
          <w:sz w:val="34"/>
          <w:szCs w:val="34"/>
        </w:rPr>
        <w:br/>
      </w:r>
      <w:r w:rsidR="00A52A9B">
        <w:rPr>
          <w:rFonts w:ascii="Open Sans" w:eastAsia="Times New Roman" w:hAnsi="Open Sans" w:cs="Open Sans"/>
          <w:color w:val="000000"/>
          <w:sz w:val="20"/>
          <w:szCs w:val="20"/>
        </w:rPr>
        <w:t>A course template</w:t>
      </w:r>
      <w:r w:rsidR="00A52A9B" w:rsidRPr="00A52A9B">
        <w:rPr>
          <w:rFonts w:ascii="Open Sans" w:eastAsia="Times New Roman" w:hAnsi="Open Sans" w:cs="Open Sans"/>
          <w:color w:val="000000"/>
          <w:sz w:val="20"/>
          <w:szCs w:val="20"/>
        </w:rPr>
        <w:t xml:space="preserve"> is a .zip file 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>with a recommended structure for you</w:t>
      </w:r>
      <w:r w:rsidR="0062460D">
        <w:rPr>
          <w:rFonts w:ascii="Open Sans" w:eastAsia="Times New Roman" w:hAnsi="Open Sans" w:cs="Open Sans"/>
          <w:color w:val="000000"/>
          <w:sz w:val="20"/>
          <w:szCs w:val="20"/>
        </w:rPr>
        <w:t>r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t xml:space="preserve"> Blackboard course</w:t>
      </w:r>
      <w:r w:rsidR="00A52A9B" w:rsidRPr="00A52A9B">
        <w:rPr>
          <w:rFonts w:ascii="Open Sans" w:eastAsia="Times New Roman" w:hAnsi="Open Sans" w:cs="Open Sans"/>
          <w:color w:val="000000"/>
          <w:sz w:val="20"/>
          <w:szCs w:val="20"/>
        </w:rPr>
        <w:t xml:space="preserve">. Importing a </w:t>
      </w:r>
      <w:r w:rsidR="00A52A9B">
        <w:rPr>
          <w:rFonts w:ascii="Open Sans" w:eastAsia="Times New Roman" w:hAnsi="Open Sans" w:cs="Open Sans"/>
          <w:color w:val="000000"/>
          <w:sz w:val="20"/>
          <w:szCs w:val="20"/>
        </w:rPr>
        <w:t>template</w:t>
      </w:r>
      <w:r w:rsidR="00A52A9B" w:rsidRPr="00A52A9B">
        <w:rPr>
          <w:rFonts w:ascii="Open Sans" w:eastAsia="Times New Roman" w:hAnsi="Open Sans" w:cs="Open Sans"/>
          <w:color w:val="000000"/>
          <w:sz w:val="20"/>
          <w:szCs w:val="20"/>
        </w:rPr>
        <w:t xml:space="preserve"> into an existing course copies the content of the package into the existing course. </w:t>
      </w:r>
      <w:r w:rsidR="00A52A9B">
        <w:rPr>
          <w:rFonts w:ascii="Open Sans" w:eastAsia="Times New Roman" w:hAnsi="Open Sans" w:cs="Open Sans"/>
          <w:color w:val="000000"/>
          <w:sz w:val="20"/>
          <w:szCs w:val="20"/>
        </w:rPr>
        <w:t>These</w:t>
      </w:r>
      <w:r w:rsidR="00A52A9B" w:rsidRPr="00A52A9B">
        <w:rPr>
          <w:rFonts w:ascii="Open Sans" w:eastAsia="Times New Roman" w:hAnsi="Open Sans" w:cs="Open Sans"/>
          <w:color w:val="000000"/>
          <w:sz w:val="20"/>
          <w:szCs w:val="20"/>
        </w:rPr>
        <w:t xml:space="preserve"> </w:t>
      </w:r>
      <w:r w:rsidR="00395F40">
        <w:rPr>
          <w:rFonts w:ascii="Open Sans" w:eastAsia="Times New Roman" w:hAnsi="Open Sans" w:cs="Open Sans"/>
          <w:color w:val="000000"/>
          <w:sz w:val="20"/>
          <w:szCs w:val="20"/>
        </w:rPr>
        <w:t>templates</w:t>
      </w:r>
      <w:r w:rsidR="00A52A9B" w:rsidRPr="00A52A9B">
        <w:rPr>
          <w:rFonts w:ascii="Open Sans" w:eastAsia="Times New Roman" w:hAnsi="Open Sans" w:cs="Open Sans"/>
          <w:color w:val="000000"/>
          <w:sz w:val="20"/>
          <w:szCs w:val="20"/>
        </w:rPr>
        <w:t xml:space="preserve"> do not include user enrollments or records, such as discus</w:t>
      </w:r>
      <w:bookmarkStart w:id="0" w:name="_GoBack"/>
      <w:bookmarkEnd w:id="0"/>
      <w:r w:rsidR="00A52A9B" w:rsidRPr="00A52A9B">
        <w:rPr>
          <w:rFonts w:ascii="Open Sans" w:eastAsia="Times New Roman" w:hAnsi="Open Sans" w:cs="Open Sans"/>
          <w:color w:val="000000"/>
          <w:sz w:val="20"/>
          <w:szCs w:val="20"/>
        </w:rPr>
        <w:t>sion boar</w:t>
      </w:r>
      <w:r w:rsidR="00881D95">
        <w:rPr>
          <w:rFonts w:ascii="Open Sans" w:eastAsia="Times New Roman" w:hAnsi="Open Sans" w:cs="Open Sans"/>
          <w:color w:val="000000"/>
          <w:sz w:val="20"/>
          <w:szCs w:val="20"/>
        </w:rPr>
        <w:t xml:space="preserve">d posts and assessment attempts. It is recommended to use templates in a ‘empty’ course with no content. </w:t>
      </w:r>
      <w:r w:rsidR="00395F40"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="00395F40">
        <w:rPr>
          <w:rFonts w:ascii="Open Sans" w:eastAsia="Times New Roman" w:hAnsi="Open Sans" w:cs="Open Sans"/>
          <w:color w:val="000000"/>
          <w:sz w:val="20"/>
          <w:szCs w:val="20"/>
        </w:rPr>
        <w:br/>
        <w:t xml:space="preserve">Please note: </w:t>
      </w:r>
      <w:r w:rsidR="00395F40" w:rsidRPr="00A52A9B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Imported content </w:t>
      </w:r>
      <w:r w:rsidR="00395F40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from the template </w:t>
      </w:r>
      <w:r w:rsidR="00395F40" w:rsidRPr="00A52A9B">
        <w:rPr>
          <w:rFonts w:ascii="Open Sans" w:eastAsia="Times New Roman" w:hAnsi="Open Sans" w:cs="Open Sans"/>
          <w:b/>
          <w:color w:val="000000"/>
          <w:sz w:val="20"/>
          <w:szCs w:val="20"/>
        </w:rPr>
        <w:t>is appended to existing c</w:t>
      </w:r>
      <w:r w:rsidR="00395F40">
        <w:rPr>
          <w:rFonts w:ascii="Open Sans" w:eastAsia="Times New Roman" w:hAnsi="Open Sans" w:cs="Open Sans"/>
          <w:b/>
          <w:color w:val="000000"/>
          <w:sz w:val="20"/>
          <w:szCs w:val="20"/>
        </w:rPr>
        <w:t>ontent in the same content area</w:t>
      </w:r>
      <w:r w:rsidR="00EB3A70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 which may confuse your students</w:t>
      </w:r>
      <w:r w:rsidR="00395F40">
        <w:rPr>
          <w:rFonts w:ascii="Open Sans" w:eastAsia="Times New Roman" w:hAnsi="Open Sans" w:cs="Open Sans"/>
          <w:b/>
          <w:color w:val="000000"/>
          <w:sz w:val="20"/>
          <w:szCs w:val="20"/>
        </w:rPr>
        <w:t>, therefore you may wish to delete the menu items</w:t>
      </w:r>
      <w:r w:rsidR="00881D95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 and content currently in your course</w:t>
      </w:r>
      <w:r w:rsidR="00395F40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. </w:t>
      </w:r>
      <w:r w:rsidR="00EB3A70">
        <w:rPr>
          <w:rFonts w:ascii="Open Sans" w:eastAsia="Times New Roman" w:hAnsi="Open Sans" w:cs="Open Sans"/>
          <w:b/>
          <w:color w:val="000000"/>
          <w:sz w:val="20"/>
          <w:szCs w:val="20"/>
        </w:rPr>
        <w:t>We recommend that you delete all menu items except Help</w:t>
      </w:r>
      <w:r w:rsidR="005C0EF4">
        <w:rPr>
          <w:rFonts w:ascii="Open Sans" w:eastAsia="Times New Roman" w:hAnsi="Open Sans" w:cs="Open Sans"/>
          <w:b/>
          <w:color w:val="000000"/>
          <w:sz w:val="20"/>
          <w:szCs w:val="20"/>
        </w:rPr>
        <w:t xml:space="preserve"> and Library Resources</w:t>
      </w:r>
      <w:r w:rsidR="00EB3A70">
        <w:rPr>
          <w:rFonts w:ascii="Open Sans" w:eastAsia="Times New Roman" w:hAnsi="Open Sans" w:cs="Open Sans"/>
          <w:b/>
          <w:color w:val="000000"/>
          <w:sz w:val="20"/>
          <w:szCs w:val="20"/>
        </w:rPr>
        <w:t>.</w:t>
      </w:r>
    </w:p>
    <w:p w:rsidR="00395F40" w:rsidRDefault="00395F40" w:rsidP="00A52A9B">
      <w:pPr>
        <w:shd w:val="clear" w:color="auto" w:fill="FFFFFF"/>
        <w:spacing w:after="330" w:line="240" w:lineRule="auto"/>
        <w:rPr>
          <w:rFonts w:ascii="Open Sans" w:eastAsia="Times New Roman" w:hAnsi="Open Sans" w:cs="Open Sans"/>
          <w:b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b/>
          <w:color w:val="000000"/>
          <w:sz w:val="20"/>
          <w:szCs w:val="20"/>
        </w:rPr>
        <w:t>To delete a menu item</w:t>
      </w:r>
      <w:r w:rsidR="00643555">
        <w:rPr>
          <w:rFonts w:ascii="Open Sans" w:eastAsia="Times New Roman" w:hAnsi="Open Sans" w:cs="Open Sans"/>
          <w:b/>
          <w:color w:val="000000"/>
          <w:sz w:val="20"/>
          <w:szCs w:val="20"/>
        </w:rPr>
        <w:t>:</w:t>
      </w:r>
    </w:p>
    <w:p w:rsidR="00643555" w:rsidRDefault="00643555" w:rsidP="00643555">
      <w:pPr>
        <w:pStyle w:val="ListParagraph"/>
        <w:numPr>
          <w:ilvl w:val="0"/>
          <w:numId w:val="3"/>
        </w:numPr>
        <w:shd w:val="clear" w:color="auto" w:fill="FFFFFF"/>
        <w:spacing w:after="330" w:line="240" w:lineRule="auto"/>
        <w:ind w:left="426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643555">
        <w:rPr>
          <w:rFonts w:ascii="Open Sans" w:eastAsia="Times New Roman" w:hAnsi="Open Sans" w:cs="Open Sans"/>
          <w:color w:val="000000"/>
          <w:sz w:val="20"/>
          <w:szCs w:val="20"/>
        </w:rPr>
        <w:t>Click on the action link button next to the content area you want to delete</w:t>
      </w:r>
      <w:r w:rsidR="00EB3A70">
        <w:rPr>
          <w:rFonts w:ascii="Open Sans" w:eastAsia="Times New Roman" w:hAnsi="Open Sans" w:cs="Open Sans"/>
          <w:color w:val="000000"/>
          <w:sz w:val="20"/>
          <w:szCs w:val="20"/>
        </w:rPr>
        <w:t xml:space="preserve"> (don’t delete the ‘Help’</w:t>
      </w:r>
      <w:r w:rsidR="005C0EF4">
        <w:rPr>
          <w:rFonts w:ascii="Open Sans" w:eastAsia="Times New Roman" w:hAnsi="Open Sans" w:cs="Open Sans"/>
          <w:color w:val="000000"/>
          <w:sz w:val="20"/>
          <w:szCs w:val="20"/>
        </w:rPr>
        <w:t xml:space="preserve"> and ‘Library Resources’</w:t>
      </w:r>
      <w:r w:rsidR="00EB3A70">
        <w:rPr>
          <w:rFonts w:ascii="Open Sans" w:eastAsia="Times New Roman" w:hAnsi="Open Sans" w:cs="Open Sans"/>
          <w:color w:val="000000"/>
          <w:sz w:val="20"/>
          <w:szCs w:val="20"/>
        </w:rPr>
        <w:t xml:space="preserve"> content area</w:t>
      </w:r>
      <w:r w:rsidR="005C0EF4">
        <w:rPr>
          <w:rFonts w:ascii="Open Sans" w:eastAsia="Times New Roman" w:hAnsi="Open Sans" w:cs="Open Sans"/>
          <w:color w:val="000000"/>
          <w:sz w:val="20"/>
          <w:szCs w:val="20"/>
        </w:rPr>
        <w:t>s</w:t>
      </w:r>
      <w:r w:rsidR="00EB3A70">
        <w:rPr>
          <w:rFonts w:ascii="Open Sans" w:eastAsia="Times New Roman" w:hAnsi="Open Sans" w:cs="Open Sans"/>
          <w:color w:val="000000"/>
          <w:sz w:val="20"/>
          <w:szCs w:val="20"/>
        </w:rPr>
        <w:t>)</w:t>
      </w:r>
      <w:r w:rsidR="00EB3A70">
        <w:rPr>
          <w:rFonts w:ascii="Open Sans" w:eastAsia="Times New Roman" w:hAnsi="Open Sans" w:cs="Open Sans"/>
          <w:color w:val="000000"/>
          <w:sz w:val="20"/>
          <w:szCs w:val="20"/>
        </w:rPr>
        <w:br/>
      </w:r>
    </w:p>
    <w:p w:rsidR="00643555" w:rsidRDefault="00EB3A70" w:rsidP="00643555">
      <w:pPr>
        <w:pStyle w:val="ListParagraph"/>
        <w:numPr>
          <w:ilvl w:val="0"/>
          <w:numId w:val="3"/>
        </w:numPr>
        <w:shd w:val="clear" w:color="auto" w:fill="FFFFFF"/>
        <w:spacing w:after="330" w:line="240" w:lineRule="auto"/>
        <w:ind w:left="426"/>
        <w:rPr>
          <w:rFonts w:ascii="Open Sans" w:eastAsia="Times New Roman" w:hAnsi="Open Sans" w:cs="Open Sans"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E5D8E8" wp14:editId="17BEECC3">
                <wp:simplePos x="0" y="0"/>
                <wp:positionH relativeFrom="column">
                  <wp:posOffset>1104900</wp:posOffset>
                </wp:positionH>
                <wp:positionV relativeFrom="paragraph">
                  <wp:posOffset>2265045</wp:posOffset>
                </wp:positionV>
                <wp:extent cx="920750" cy="152400"/>
                <wp:effectExtent l="19050" t="19050" r="1270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750" cy="1524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C5BAA6" id="Rectangle 8" o:spid="_x0000_s1026" style="position:absolute;margin-left:87pt;margin-top:178.35pt;width:72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" filled="f" strokecolor="red" strokeweight="3pt"/>
            </w:pict>
          </mc:Fallback>
        </mc:AlternateContent>
      </w:r>
      <w:r>
        <w:rPr>
          <w:rFonts w:ascii="Open Sans" w:eastAsia="Times New Roman" w:hAnsi="Open Sans" w:cs="Open Sans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73EDA" wp14:editId="4212EF29">
                <wp:simplePos x="0" y="0"/>
                <wp:positionH relativeFrom="column">
                  <wp:posOffset>1104900</wp:posOffset>
                </wp:positionH>
                <wp:positionV relativeFrom="paragraph">
                  <wp:posOffset>1579245</wp:posOffset>
                </wp:positionV>
                <wp:extent cx="146050" cy="158750"/>
                <wp:effectExtent l="19050" t="19050" r="254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587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40B7E" id="Rectangle 7" o:spid="_x0000_s1026" style="position:absolute;margin-left:87pt;margin-top:124.35pt;width:11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" filled="f" strokecolor="red" strokeweight="3pt"/>
            </w:pict>
          </mc:Fallback>
        </mc:AlternateContent>
      </w:r>
      <w:r w:rsidR="00643555">
        <w:rPr>
          <w:rFonts w:ascii="Open Sans" w:eastAsia="Times New Roman" w:hAnsi="Open Sans" w:cs="Open Sans"/>
          <w:color w:val="000000"/>
          <w:sz w:val="20"/>
          <w:szCs w:val="20"/>
        </w:rPr>
        <w:t xml:space="preserve">Then select </w:t>
      </w:r>
      <w:r w:rsidR="00643555" w:rsidRPr="00643555">
        <w:rPr>
          <w:rFonts w:ascii="Open Sans" w:eastAsia="Times New Roman" w:hAnsi="Open Sans" w:cs="Open Sans"/>
          <w:b/>
          <w:color w:val="000000"/>
          <w:sz w:val="20"/>
          <w:szCs w:val="20"/>
        </w:rPr>
        <w:t>Delete</w:t>
      </w:r>
      <w:r w:rsidR="00643555"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="00643555"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="00643555">
        <w:rPr>
          <w:noProof/>
        </w:rPr>
        <w:drawing>
          <wp:inline distT="0" distB="0" distL="0" distR="0" wp14:anchorId="3C7039D4" wp14:editId="3867561A">
            <wp:extent cx="3632200" cy="208280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26142" r="38889" b="7902"/>
                    <a:stretch/>
                  </pic:blipFill>
                  <pic:spPr bwMode="auto">
                    <a:xfrm>
                      <a:off x="0" y="0"/>
                      <a:ext cx="3632200" cy="208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3555" w:rsidRDefault="00643555" w:rsidP="00643555">
      <w:pPr>
        <w:pStyle w:val="ListParagraph"/>
        <w:shd w:val="clear" w:color="auto" w:fill="FFFFFF"/>
        <w:spacing w:after="330" w:line="240" w:lineRule="auto"/>
        <w:ind w:left="426"/>
        <w:rPr>
          <w:rFonts w:ascii="Open Sans" w:eastAsia="Times New Roman" w:hAnsi="Open Sans" w:cs="Open Sans"/>
          <w:color w:val="000000"/>
          <w:sz w:val="20"/>
          <w:szCs w:val="20"/>
        </w:rPr>
      </w:pPr>
    </w:p>
    <w:p w:rsidR="00643555" w:rsidRPr="00643555" w:rsidRDefault="00643555" w:rsidP="00643555">
      <w:pPr>
        <w:pStyle w:val="ListParagraph"/>
        <w:numPr>
          <w:ilvl w:val="0"/>
          <w:numId w:val="3"/>
        </w:numPr>
        <w:shd w:val="clear" w:color="auto" w:fill="FFFFFF"/>
        <w:spacing w:after="330" w:line="240" w:lineRule="auto"/>
        <w:ind w:left="426"/>
        <w:rPr>
          <w:rFonts w:ascii="Open Sans" w:eastAsia="Times New Roman" w:hAnsi="Open Sans" w:cs="Open Sans"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color w:val="000000"/>
          <w:sz w:val="20"/>
          <w:szCs w:val="20"/>
        </w:rPr>
        <w:t xml:space="preserve">Then select </w:t>
      </w:r>
      <w:r w:rsidRPr="00643555">
        <w:rPr>
          <w:rFonts w:ascii="Open Sans" w:eastAsia="Times New Roman" w:hAnsi="Open Sans" w:cs="Open Sans"/>
          <w:b/>
          <w:color w:val="000000"/>
          <w:sz w:val="20"/>
          <w:szCs w:val="20"/>
        </w:rPr>
        <w:t>Delete Content</w:t>
      </w:r>
      <w:r>
        <w:rPr>
          <w:rFonts w:ascii="Open Sans" w:eastAsia="Times New Roman" w:hAnsi="Open Sans" w:cs="Open Sans"/>
          <w:b/>
          <w:color w:val="000000"/>
          <w:sz w:val="20"/>
          <w:szCs w:val="20"/>
        </w:rPr>
        <w:t>.</w:t>
      </w:r>
    </w:p>
    <w:p w:rsidR="00643555" w:rsidRPr="00643555" w:rsidRDefault="00643555" w:rsidP="00643555">
      <w:pPr>
        <w:pStyle w:val="ListParagraph"/>
        <w:rPr>
          <w:rFonts w:ascii="Open Sans" w:eastAsia="Times New Roman" w:hAnsi="Open Sans" w:cs="Open Sans"/>
          <w:color w:val="000000"/>
          <w:sz w:val="20"/>
          <w:szCs w:val="20"/>
        </w:rPr>
      </w:pPr>
    </w:p>
    <w:p w:rsidR="00643555" w:rsidRPr="00643555" w:rsidRDefault="00643555" w:rsidP="00643555">
      <w:pPr>
        <w:pStyle w:val="ListParagraph"/>
        <w:shd w:val="clear" w:color="auto" w:fill="FFFFFF"/>
        <w:spacing w:after="330" w:line="240" w:lineRule="auto"/>
        <w:ind w:left="426"/>
        <w:rPr>
          <w:rFonts w:ascii="Open Sans" w:eastAsia="Times New Roman" w:hAnsi="Open Sans" w:cs="Open Sans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621665</wp:posOffset>
                </wp:positionV>
                <wp:extent cx="539750" cy="215900"/>
                <wp:effectExtent l="19050" t="19050" r="12700" b="127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2159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BEE1E7" id="Rectangle 11" o:spid="_x0000_s1026" style="position:absolute;margin-left:21.5pt;margin-top:48.95pt;width:42.5pt;height:1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309A905A" wp14:editId="34A0A3EA">
            <wp:extent cx="1543050" cy="92710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646" t="40821" r="37393" b="29821"/>
                    <a:stretch/>
                  </pic:blipFill>
                  <pic:spPr bwMode="auto">
                    <a:xfrm>
                      <a:off x="0" y="0"/>
                      <a:ext cx="1543050" cy="927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3555" w:rsidRPr="00643555" w:rsidRDefault="00643555" w:rsidP="00643555">
      <w:pPr>
        <w:pStyle w:val="ListParagraph"/>
        <w:tabs>
          <w:tab w:val="left" w:pos="720"/>
        </w:tabs>
        <w:rPr>
          <w:rFonts w:ascii="Open Sans" w:eastAsia="Times New Roman" w:hAnsi="Open Sans" w:cs="Open Sans"/>
          <w:color w:val="000000"/>
          <w:sz w:val="20"/>
          <w:szCs w:val="20"/>
        </w:rPr>
      </w:pPr>
    </w:p>
    <w:p w:rsidR="00643555" w:rsidRDefault="00643555" w:rsidP="00643555">
      <w:pPr>
        <w:pStyle w:val="ListParagraph"/>
        <w:numPr>
          <w:ilvl w:val="0"/>
          <w:numId w:val="3"/>
        </w:numPr>
        <w:shd w:val="clear" w:color="auto" w:fill="FFFFFF"/>
        <w:spacing w:after="330" w:line="240" w:lineRule="auto"/>
        <w:ind w:left="426"/>
        <w:rPr>
          <w:rFonts w:ascii="Open Sans" w:eastAsia="Times New Roman" w:hAnsi="Open Sans" w:cs="Open Sans"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color w:val="000000"/>
          <w:sz w:val="20"/>
          <w:szCs w:val="20"/>
        </w:rPr>
        <w:t xml:space="preserve">If you have any content in the content area you will be asked to confirm once more. </w:t>
      </w:r>
      <w:r>
        <w:rPr>
          <w:rFonts w:ascii="Open Sans" w:eastAsia="Times New Roman" w:hAnsi="Open Sans" w:cs="Open Sans"/>
          <w:color w:val="000000"/>
          <w:sz w:val="20"/>
          <w:szCs w:val="20"/>
        </w:rPr>
        <w:br/>
      </w:r>
    </w:p>
    <w:p w:rsidR="00EB3A70" w:rsidRPr="00EB3A70" w:rsidRDefault="00881D95" w:rsidP="00EB3A70">
      <w:pPr>
        <w:pStyle w:val="ListParagraph"/>
        <w:shd w:val="clear" w:color="auto" w:fill="FFFFFF"/>
        <w:spacing w:after="330" w:line="240" w:lineRule="auto"/>
        <w:ind w:left="426"/>
        <w:rPr>
          <w:rFonts w:ascii="Open Sans" w:eastAsia="Times New Roman" w:hAnsi="Open Sans" w:cs="Open Sans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737235</wp:posOffset>
                </wp:positionV>
                <wp:extent cx="279400" cy="215900"/>
                <wp:effectExtent l="19050" t="19050" r="25400" b="127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159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7643AB" id="Rectangle 12" o:spid="_x0000_s1026" style="position:absolute;margin-left:96pt;margin-top:58.05pt;width:22pt;height:1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" filled="f" strokecolor="red" strokeweight="3pt"/>
            </w:pict>
          </mc:Fallback>
        </mc:AlternateContent>
      </w:r>
      <w:r w:rsidR="00643555">
        <w:rPr>
          <w:noProof/>
        </w:rPr>
        <w:drawing>
          <wp:inline distT="0" distB="0" distL="0" distR="0" wp14:anchorId="6DCB5CE3" wp14:editId="70756A7D">
            <wp:extent cx="1250950" cy="923867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6752" t="38367" r="39957" b="31054"/>
                    <a:stretch/>
                  </pic:blipFill>
                  <pic:spPr bwMode="auto">
                    <a:xfrm>
                      <a:off x="0" y="0"/>
                      <a:ext cx="1252030" cy="924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3555" w:rsidRPr="00643555" w:rsidRDefault="00643555" w:rsidP="00643555">
      <w:pPr>
        <w:shd w:val="clear" w:color="auto" w:fill="FFFFFF"/>
        <w:spacing w:after="330" w:line="240" w:lineRule="auto"/>
        <w:rPr>
          <w:rFonts w:ascii="Open Sans" w:eastAsia="Times New Roman" w:hAnsi="Open Sans" w:cs="Open Sans"/>
          <w:b/>
          <w:color w:val="000000"/>
          <w:sz w:val="20"/>
          <w:szCs w:val="20"/>
        </w:rPr>
      </w:pPr>
      <w:r>
        <w:rPr>
          <w:rFonts w:ascii="Open Sans" w:eastAsia="Times New Roman" w:hAnsi="Open Sans" w:cs="Open Sans"/>
          <w:b/>
          <w:color w:val="000000"/>
          <w:sz w:val="20"/>
          <w:szCs w:val="20"/>
        </w:rPr>
        <w:lastRenderedPageBreak/>
        <w:t>Importing the template</w:t>
      </w:r>
    </w:p>
    <w:p w:rsidR="00A52A9B" w:rsidRPr="00A52A9B" w:rsidRDefault="00A52A9B" w:rsidP="00A52A9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A52A9B">
        <w:rPr>
          <w:rFonts w:ascii="Open Sans" w:eastAsia="Times New Roman" w:hAnsi="Open Sans" w:cs="Open Sans"/>
          <w:sz w:val="20"/>
          <w:szCs w:val="20"/>
        </w:rPr>
        <w:t>From the </w:t>
      </w:r>
      <w:r w:rsidRPr="00A52A9B">
        <w:rPr>
          <w:rFonts w:ascii="Open Sans" w:eastAsia="Times New Roman" w:hAnsi="Open Sans" w:cs="Open Sans"/>
          <w:b/>
          <w:bCs/>
          <w:sz w:val="20"/>
          <w:szCs w:val="20"/>
        </w:rPr>
        <w:t>Control Panel</w:t>
      </w:r>
      <w:r w:rsidRPr="00A52A9B">
        <w:rPr>
          <w:rFonts w:ascii="Open Sans" w:eastAsia="Times New Roman" w:hAnsi="Open Sans" w:cs="Open Sans"/>
          <w:sz w:val="20"/>
          <w:szCs w:val="20"/>
        </w:rPr>
        <w:t>, under </w:t>
      </w:r>
      <w:r w:rsidRPr="00A52A9B">
        <w:rPr>
          <w:rFonts w:ascii="Open Sans" w:eastAsia="Times New Roman" w:hAnsi="Open Sans" w:cs="Open Sans"/>
          <w:b/>
          <w:bCs/>
          <w:sz w:val="20"/>
          <w:szCs w:val="20"/>
        </w:rPr>
        <w:t>Packages and Utilities</w:t>
      </w:r>
      <w:r w:rsidRPr="00A52A9B">
        <w:rPr>
          <w:rFonts w:ascii="Open Sans" w:eastAsia="Times New Roman" w:hAnsi="Open Sans" w:cs="Open Sans"/>
          <w:sz w:val="20"/>
          <w:szCs w:val="20"/>
        </w:rPr>
        <w:t>, click </w:t>
      </w:r>
      <w:r w:rsidRPr="00A52A9B">
        <w:rPr>
          <w:rFonts w:ascii="Open Sans" w:eastAsia="Times New Roman" w:hAnsi="Open Sans" w:cs="Open Sans"/>
          <w:b/>
          <w:bCs/>
          <w:sz w:val="20"/>
          <w:szCs w:val="20"/>
        </w:rPr>
        <w:t>Import Package / View Logs</w:t>
      </w:r>
      <w:r w:rsidRPr="00A52A9B">
        <w:rPr>
          <w:rFonts w:ascii="Open Sans" w:eastAsia="Times New Roman" w:hAnsi="Open Sans" w:cs="Open Sans"/>
          <w:sz w:val="20"/>
          <w:szCs w:val="20"/>
        </w:rPr>
        <w:t>.</w:t>
      </w:r>
      <w:r>
        <w:rPr>
          <w:rFonts w:ascii="Open Sans" w:eastAsia="Times New Roman" w:hAnsi="Open Sans" w:cs="Open Sans"/>
          <w:sz w:val="20"/>
          <w:szCs w:val="20"/>
        </w:rPr>
        <w:br/>
      </w:r>
      <w:r w:rsidRPr="00A52A9B"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Pr="00A52A9B">
        <w:rPr>
          <w:rFonts w:ascii="Open Sans" w:eastAsia="Times New Roman" w:hAnsi="Open Sans" w:cs="Open Sans"/>
          <w:noProof/>
          <w:color w:val="000000"/>
          <w:sz w:val="20"/>
          <w:szCs w:val="20"/>
        </w:rPr>
        <w:drawing>
          <wp:inline distT="0" distB="0" distL="0" distR="0">
            <wp:extent cx="1971675" cy="3581400"/>
            <wp:effectExtent l="0" t="0" r="9525" b="0"/>
            <wp:docPr id="4" name="Picture 4" descr="Importpack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portpack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1D95">
        <w:rPr>
          <w:rFonts w:ascii="Open Sans" w:eastAsia="Times New Roman" w:hAnsi="Open Sans" w:cs="Open Sans"/>
          <w:color w:val="000000"/>
          <w:sz w:val="20"/>
          <w:szCs w:val="20"/>
        </w:rPr>
        <w:br/>
      </w:r>
    </w:p>
    <w:p w:rsidR="00A52A9B" w:rsidRPr="00A52A9B" w:rsidRDefault="00A52A9B" w:rsidP="00A52A9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A52A9B">
        <w:rPr>
          <w:rFonts w:ascii="Open Sans" w:eastAsia="Times New Roman" w:hAnsi="Open Sans" w:cs="Open Sans"/>
          <w:color w:val="000000"/>
          <w:sz w:val="20"/>
          <w:szCs w:val="20"/>
        </w:rPr>
        <w:t>Click </w:t>
      </w:r>
      <w:r w:rsidRPr="00A52A9B">
        <w:rPr>
          <w:rFonts w:ascii="Open Sans" w:eastAsia="Times New Roman" w:hAnsi="Open Sans" w:cs="Open Sans"/>
          <w:b/>
          <w:bCs/>
          <w:sz w:val="20"/>
          <w:szCs w:val="20"/>
        </w:rPr>
        <w:t>Import Package</w:t>
      </w:r>
      <w:r w:rsidRPr="00A52A9B">
        <w:rPr>
          <w:rFonts w:ascii="Open Sans" w:eastAsia="Times New Roman" w:hAnsi="Open Sans" w:cs="Open Sans"/>
          <w:b/>
          <w:sz w:val="20"/>
          <w:szCs w:val="20"/>
        </w:rPr>
        <w:t>.</w:t>
      </w:r>
      <w:r w:rsidRPr="00A52A9B"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Pr="00A52A9B">
        <w:rPr>
          <w:rFonts w:ascii="Open Sans" w:eastAsia="Times New Roman" w:hAnsi="Open Sans" w:cs="Open Sans"/>
          <w:noProof/>
          <w:color w:val="000000"/>
          <w:sz w:val="20"/>
          <w:szCs w:val="20"/>
        </w:rPr>
        <w:drawing>
          <wp:inline distT="0" distB="0" distL="0" distR="0">
            <wp:extent cx="1343025" cy="352425"/>
            <wp:effectExtent l="0" t="0" r="9525" b="9525"/>
            <wp:docPr id="3" name="Picture 3" descr="Importpackage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portpackagebutt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1D95">
        <w:rPr>
          <w:rFonts w:ascii="Open Sans" w:eastAsia="Times New Roman" w:hAnsi="Open Sans" w:cs="Open Sans"/>
          <w:b/>
          <w:sz w:val="20"/>
          <w:szCs w:val="20"/>
        </w:rPr>
        <w:br/>
      </w:r>
    </w:p>
    <w:p w:rsidR="00A52A9B" w:rsidRPr="00A52A9B" w:rsidRDefault="00A52A9B" w:rsidP="00A52A9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A52A9B">
        <w:rPr>
          <w:rFonts w:ascii="Open Sans" w:eastAsia="Times New Roman" w:hAnsi="Open Sans" w:cs="Open Sans"/>
          <w:color w:val="000000"/>
          <w:sz w:val="20"/>
          <w:szCs w:val="20"/>
        </w:rPr>
        <w:t>Click </w:t>
      </w:r>
      <w:r w:rsidRPr="00A52A9B">
        <w:rPr>
          <w:rFonts w:ascii="Open Sans" w:eastAsia="Times New Roman" w:hAnsi="Open Sans" w:cs="Open Sans"/>
          <w:b/>
          <w:bCs/>
          <w:sz w:val="20"/>
          <w:szCs w:val="20"/>
        </w:rPr>
        <w:t>Browse</w:t>
      </w:r>
      <w:r w:rsidRPr="00A52A9B">
        <w:rPr>
          <w:rFonts w:ascii="Open Sans" w:eastAsia="Times New Roman" w:hAnsi="Open Sans" w:cs="Open Sans"/>
          <w:sz w:val="20"/>
          <w:szCs w:val="20"/>
        </w:rPr>
        <w:t> </w:t>
      </w:r>
      <w:r w:rsidRPr="00A52A9B">
        <w:rPr>
          <w:rFonts w:ascii="Open Sans" w:eastAsia="Times New Roman" w:hAnsi="Open Sans" w:cs="Open Sans"/>
          <w:b/>
          <w:bCs/>
          <w:sz w:val="20"/>
          <w:szCs w:val="20"/>
        </w:rPr>
        <w:t>My Computer</w:t>
      </w:r>
      <w:r w:rsidRPr="00A52A9B">
        <w:rPr>
          <w:rFonts w:ascii="Open Sans" w:eastAsia="Times New Roman" w:hAnsi="Open Sans" w:cs="Open Sans"/>
          <w:sz w:val="20"/>
          <w:szCs w:val="20"/>
        </w:rPr>
        <w:t> </w:t>
      </w:r>
      <w:r w:rsidRPr="00A52A9B">
        <w:rPr>
          <w:rFonts w:ascii="Open Sans" w:eastAsia="Times New Roman" w:hAnsi="Open Sans" w:cs="Open Sans"/>
          <w:color w:val="000000"/>
          <w:sz w:val="20"/>
          <w:szCs w:val="20"/>
        </w:rPr>
        <w:t>to search for the package. (The package should be saved on your local computer or a flash drive already)</w:t>
      </w:r>
      <w:r w:rsidRPr="00A52A9B"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Pr="00A52A9B">
        <w:rPr>
          <w:rFonts w:ascii="Open Sans" w:eastAsia="Times New Roman" w:hAnsi="Open Sans" w:cs="Open Sans"/>
          <w:noProof/>
          <w:color w:val="000000"/>
          <w:sz w:val="20"/>
          <w:szCs w:val="20"/>
        </w:rPr>
        <w:drawing>
          <wp:inline distT="0" distB="0" distL="0" distR="0">
            <wp:extent cx="3571875" cy="1343025"/>
            <wp:effectExtent l="0" t="0" r="9525" b="9525"/>
            <wp:docPr id="2" name="Picture 2" descr="Select a pack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lect a pack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A9B" w:rsidRPr="00A52A9B" w:rsidRDefault="00A52A9B" w:rsidP="00A52A9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A52A9B">
        <w:rPr>
          <w:rFonts w:ascii="Open Sans" w:eastAsia="Times New Roman" w:hAnsi="Open Sans" w:cs="Open Sans"/>
          <w:color w:val="000000"/>
          <w:sz w:val="20"/>
          <w:szCs w:val="20"/>
        </w:rPr>
        <w:lastRenderedPageBreak/>
        <w:t>Select the course materials to include.</w:t>
      </w:r>
      <w:r w:rsidR="00881D95"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Pr="00A52A9B"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Pr="00A52A9B">
        <w:rPr>
          <w:rFonts w:ascii="Open Sans" w:eastAsia="Times New Roman" w:hAnsi="Open Sans" w:cs="Open Sans"/>
          <w:noProof/>
          <w:color w:val="000000"/>
          <w:sz w:val="20"/>
          <w:szCs w:val="20"/>
        </w:rPr>
        <w:drawing>
          <wp:inline distT="0" distB="0" distL="0" distR="0">
            <wp:extent cx="4191000" cy="5762625"/>
            <wp:effectExtent l="0" t="0" r="0" b="9525"/>
            <wp:docPr id="1" name="Picture 1" descr="Select Course Materi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lect Course Material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A9B" w:rsidRPr="00A52A9B" w:rsidRDefault="00A52A9B" w:rsidP="00A52A9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ind w:left="375"/>
        <w:rPr>
          <w:rFonts w:ascii="Open Sans" w:eastAsia="Times New Roman" w:hAnsi="Open Sans" w:cs="Open Sans"/>
          <w:sz w:val="20"/>
          <w:szCs w:val="20"/>
        </w:rPr>
      </w:pPr>
      <w:r w:rsidRPr="00A52A9B">
        <w:rPr>
          <w:rFonts w:ascii="Open Sans" w:eastAsia="Times New Roman" w:hAnsi="Open Sans" w:cs="Open Sans"/>
          <w:color w:val="000000"/>
          <w:sz w:val="20"/>
          <w:szCs w:val="20"/>
        </w:rPr>
        <w:t>Click </w:t>
      </w:r>
      <w:r w:rsidRPr="00A52A9B">
        <w:rPr>
          <w:rFonts w:ascii="Open Sans" w:eastAsia="Times New Roman" w:hAnsi="Open Sans" w:cs="Open Sans"/>
          <w:b/>
          <w:bCs/>
          <w:sz w:val="20"/>
          <w:szCs w:val="20"/>
        </w:rPr>
        <w:t>Submit</w:t>
      </w:r>
      <w:r w:rsidRPr="00A52A9B">
        <w:rPr>
          <w:rFonts w:ascii="Open Sans" w:eastAsia="Times New Roman" w:hAnsi="Open Sans" w:cs="Open Sans"/>
          <w:sz w:val="20"/>
          <w:szCs w:val="20"/>
        </w:rPr>
        <w:t>.</w:t>
      </w:r>
    </w:p>
    <w:p w:rsidR="00A52A9B" w:rsidRPr="003D488D" w:rsidRDefault="00A52A9B" w:rsidP="00A52A9B">
      <w:pPr>
        <w:shd w:val="clear" w:color="auto" w:fill="FFFFFF"/>
        <w:spacing w:after="330" w:line="240" w:lineRule="auto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A52A9B">
        <w:rPr>
          <w:rFonts w:ascii="Open Sans" w:eastAsia="Times New Roman" w:hAnsi="Open Sans" w:cs="Open Sans"/>
          <w:color w:val="000000"/>
          <w:sz w:val="20"/>
          <w:szCs w:val="20"/>
        </w:rPr>
        <w:t> </w:t>
      </w:r>
      <w:bookmarkStart w:id="1" w:name="HowContentisCopiedOver"/>
      <w:bookmarkEnd w:id="1"/>
      <w:r>
        <w:rPr>
          <w:rFonts w:ascii="Open Sans" w:eastAsia="Times New Roman" w:hAnsi="Open Sans" w:cs="Open Sans"/>
          <w:color w:val="000000"/>
          <w:sz w:val="20"/>
          <w:szCs w:val="20"/>
        </w:rPr>
        <w:br/>
      </w:r>
      <w:r w:rsidR="003D488D" w:rsidRPr="003D488D">
        <w:rPr>
          <w:rFonts w:ascii="Open Sans" w:eastAsia="Times New Roman" w:hAnsi="Open Sans" w:cs="Open Sans"/>
          <w:color w:val="000000"/>
          <w:sz w:val="20"/>
          <w:szCs w:val="20"/>
        </w:rPr>
        <w:t>6.</w:t>
      </w:r>
      <w:r w:rsidR="003D488D">
        <w:rPr>
          <w:rFonts w:ascii="Open Sans" w:eastAsia="Times New Roman" w:hAnsi="Open Sans" w:cs="Open Sans"/>
          <w:color w:val="000000"/>
          <w:sz w:val="20"/>
          <w:szCs w:val="20"/>
        </w:rPr>
        <w:t xml:space="preserve"> Edit the template as necessary and add your content. (don’t forget to delete the sample content from the template). See </w:t>
      </w:r>
      <w:hyperlink r:id="rId12" w:history="1">
        <w:r w:rsidR="003D488D">
          <w:rPr>
            <w:rStyle w:val="Hyperlink"/>
          </w:rPr>
          <w:t>https://www.polyu.edu.hk/elearning/teacher-support/bbseries/</w:t>
        </w:r>
      </w:hyperlink>
      <w:r w:rsidR="003D488D">
        <w:t xml:space="preserve"> for instructions on adding, deleting content and tools in Blackboard.</w:t>
      </w:r>
    </w:p>
    <w:p w:rsidR="00E90D52" w:rsidRDefault="00E90D52">
      <w:bookmarkStart w:id="2" w:name="HowDiscussionBoardsareCopiedOver"/>
      <w:bookmarkEnd w:id="2"/>
    </w:p>
    <w:sectPr w:rsidR="00E90D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888"/>
    <w:multiLevelType w:val="hybridMultilevel"/>
    <w:tmpl w:val="08A61928"/>
    <w:lvl w:ilvl="0" w:tplc="274CEB2E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E690C"/>
    <w:multiLevelType w:val="multilevel"/>
    <w:tmpl w:val="963AC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826770"/>
    <w:multiLevelType w:val="hybridMultilevel"/>
    <w:tmpl w:val="F4F85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A9B"/>
    <w:rsid w:val="00395F40"/>
    <w:rsid w:val="003D488D"/>
    <w:rsid w:val="005C0EF4"/>
    <w:rsid w:val="0062460D"/>
    <w:rsid w:val="00643555"/>
    <w:rsid w:val="00881D95"/>
    <w:rsid w:val="00A52A9B"/>
    <w:rsid w:val="00E90D52"/>
    <w:rsid w:val="00EB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A9113"/>
  <w15:chartTrackingRefBased/>
  <w15:docId w15:val="{8E620B2A-ACC2-4FF4-B27E-20E41A0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52A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52A9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52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52A9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52A9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3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polyu.edu.hk/elearning/teacher-support/bbser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PATEL, Mitesh [EDC]</dc:creator>
  <cp:keywords/>
  <dc:description/>
  <cp:lastModifiedBy>hkpuadmin</cp:lastModifiedBy>
  <cp:revision>7</cp:revision>
  <dcterms:created xsi:type="dcterms:W3CDTF">2020-01-31T00:13:00Z</dcterms:created>
  <dcterms:modified xsi:type="dcterms:W3CDTF">2020-02-01T02:49:00Z</dcterms:modified>
</cp:coreProperties>
</file>